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EA3" w:rsidRPr="009E6C41" w:rsidRDefault="009E6C41" w:rsidP="009E6C41">
      <w:pPr>
        <w:spacing w:line="360" w:lineRule="auto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〇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斜里町地域活動団体</w:t>
      </w:r>
      <w:r w:rsidR="004E3FF5" w:rsidRPr="009E6C41">
        <w:rPr>
          <w:rFonts w:asciiTheme="minorEastAsia" w:eastAsiaTheme="minorEastAsia" w:hAnsiTheme="minorEastAsia" w:hint="eastAsia"/>
          <w:sz w:val="21"/>
          <w:szCs w:val="21"/>
        </w:rPr>
        <w:t>の認定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に関する</w:t>
      </w:r>
      <w:r w:rsidR="004E3FF5" w:rsidRPr="009E6C41">
        <w:rPr>
          <w:rFonts w:asciiTheme="minorEastAsia" w:eastAsiaTheme="minorEastAsia" w:hAnsiTheme="minorEastAsia" w:hint="eastAsia"/>
          <w:sz w:val="21"/>
          <w:szCs w:val="21"/>
        </w:rPr>
        <w:t>要領</w:t>
      </w:r>
    </w:p>
    <w:p w:rsidR="009E6C41" w:rsidRPr="009E6C41" w:rsidRDefault="009E6C41" w:rsidP="009E6C41">
      <w:pPr>
        <w:adjustRightInd w:val="0"/>
        <w:snapToGrid w:val="0"/>
        <w:spacing w:line="420" w:lineRule="atLeast"/>
        <w:jc w:val="right"/>
        <w:rPr>
          <w:rFonts w:asciiTheme="minorEastAsia" w:eastAsiaTheme="minorEastAsia" w:hAnsiTheme="minorEastAsia" w:cs="ＭＳ ゴシック"/>
          <w:sz w:val="21"/>
          <w:szCs w:val="21"/>
        </w:rPr>
      </w:pPr>
      <w:r w:rsidRPr="009E6C41">
        <w:rPr>
          <w:rFonts w:asciiTheme="minorEastAsia" w:eastAsiaTheme="minorEastAsia" w:hAnsiTheme="minorEastAsia" w:cs="ＭＳ ゴシック" w:hint="eastAsia"/>
          <w:sz w:val="21"/>
          <w:szCs w:val="21"/>
        </w:rPr>
        <w:t>令和７年</w:t>
      </w:r>
      <w:r w:rsidR="00572AF4">
        <w:rPr>
          <w:rFonts w:asciiTheme="minorEastAsia" w:eastAsiaTheme="minorEastAsia" w:hAnsiTheme="minorEastAsia" w:cs="ＭＳ ゴシック" w:hint="eastAsia"/>
          <w:sz w:val="21"/>
          <w:szCs w:val="21"/>
        </w:rPr>
        <w:t>６</w:t>
      </w:r>
      <w:r w:rsidRPr="009E6C41">
        <w:rPr>
          <w:rFonts w:asciiTheme="minorEastAsia" w:eastAsiaTheme="minorEastAsia" w:hAnsiTheme="minorEastAsia" w:cs="ＭＳ ゴシック" w:hint="eastAsia"/>
          <w:sz w:val="21"/>
          <w:szCs w:val="21"/>
        </w:rPr>
        <w:t>月</w:t>
      </w:r>
      <w:r w:rsidR="00572AF4">
        <w:rPr>
          <w:rFonts w:asciiTheme="minorEastAsia" w:eastAsiaTheme="minorEastAsia" w:hAnsiTheme="minorEastAsia" w:cs="ＭＳ ゴシック" w:hint="eastAsia"/>
          <w:sz w:val="21"/>
          <w:szCs w:val="21"/>
        </w:rPr>
        <w:t>２５</w:t>
      </w:r>
      <w:r w:rsidRPr="009E6C41">
        <w:rPr>
          <w:rFonts w:asciiTheme="minorEastAsia" w:eastAsiaTheme="minorEastAsia" w:hAnsiTheme="minorEastAsia" w:cs="ＭＳ ゴシック" w:hint="eastAsia"/>
          <w:sz w:val="21"/>
          <w:szCs w:val="21"/>
        </w:rPr>
        <w:t>日</w:t>
      </w:r>
    </w:p>
    <w:p w:rsidR="009E6C41" w:rsidRPr="009E6C41" w:rsidRDefault="009E6C41" w:rsidP="009E6C41">
      <w:pPr>
        <w:adjustRightInd w:val="0"/>
        <w:snapToGrid w:val="0"/>
        <w:spacing w:line="420" w:lineRule="atLeast"/>
        <w:jc w:val="right"/>
        <w:rPr>
          <w:rFonts w:asciiTheme="minorEastAsia" w:eastAsiaTheme="minorEastAsia" w:hAnsiTheme="minorEastAsia" w:cs="ＭＳ ゴシック"/>
          <w:sz w:val="21"/>
          <w:szCs w:val="21"/>
        </w:rPr>
      </w:pPr>
      <w:r w:rsidRPr="009E6C41">
        <w:rPr>
          <w:rFonts w:asciiTheme="minorEastAsia" w:eastAsiaTheme="minorEastAsia" w:hAnsiTheme="minorEastAsia" w:cs="ＭＳ ゴシック" w:hint="eastAsia"/>
          <w:sz w:val="21"/>
          <w:szCs w:val="21"/>
        </w:rPr>
        <w:t>教委</w:t>
      </w:r>
      <w:r>
        <w:rPr>
          <w:rFonts w:asciiTheme="minorEastAsia" w:eastAsiaTheme="minorEastAsia" w:hAnsiTheme="minorEastAsia" w:cs="ＭＳ ゴシック" w:hint="eastAsia"/>
          <w:sz w:val="21"/>
          <w:szCs w:val="21"/>
        </w:rPr>
        <w:t>要領</w:t>
      </w:r>
      <w:r w:rsidRPr="009E6C41">
        <w:rPr>
          <w:rFonts w:asciiTheme="minorEastAsia" w:eastAsiaTheme="minorEastAsia" w:hAnsiTheme="minorEastAsia" w:cs="ＭＳ ゴシック" w:hint="eastAsia"/>
          <w:sz w:val="21"/>
          <w:szCs w:val="21"/>
        </w:rPr>
        <w:t>第</w:t>
      </w:r>
      <w:r w:rsidR="00572AF4">
        <w:rPr>
          <w:rFonts w:asciiTheme="minorEastAsia" w:eastAsiaTheme="minorEastAsia" w:hAnsiTheme="minorEastAsia" w:cs="ＭＳ ゴシック" w:hint="eastAsia"/>
          <w:sz w:val="21"/>
          <w:szCs w:val="21"/>
        </w:rPr>
        <w:t>１</w:t>
      </w:r>
      <w:r w:rsidRPr="009E6C41">
        <w:rPr>
          <w:rFonts w:asciiTheme="minorEastAsia" w:eastAsiaTheme="minorEastAsia" w:hAnsiTheme="minorEastAsia" w:cs="ＭＳ ゴシック" w:hint="eastAsia"/>
          <w:sz w:val="21"/>
          <w:szCs w:val="21"/>
        </w:rPr>
        <w:t>号</w:t>
      </w:r>
    </w:p>
    <w:p w:rsidR="00E31EA3" w:rsidRPr="009E6C41" w:rsidRDefault="00E31EA3" w:rsidP="003751C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E31EA3" w:rsidRDefault="009E6C41" w:rsidP="009E6C41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目的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31EA3" w:rsidRPr="009E6C41" w:rsidRDefault="009E6C41" w:rsidP="009E6C41">
      <w:pPr>
        <w:spacing w:line="36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第１条　この要領は、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斜里町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立学校における部活動の受け皿として、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斜里町地域活動団体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（以下「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」という）に認定し、支援することにより、中学生等のスポーツ・文化芸術に親しむ環境の充実を図るとともに、生涯スポーツ・生涯学習社会の実現を図ることを目的とする。</w:t>
      </w:r>
    </w:p>
    <w:p w:rsidR="00E31EA3" w:rsidRPr="009E6C41" w:rsidRDefault="009E6C41" w:rsidP="009E6C41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認定の要件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31EA3" w:rsidRPr="009E6C41" w:rsidRDefault="009E6C41" w:rsidP="009E6C41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第２条　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Pr="009E6C41">
        <w:rPr>
          <w:rFonts w:asciiTheme="minorEastAsia" w:eastAsiaTheme="minorEastAsia" w:hAnsiTheme="minorEastAsia"/>
          <w:sz w:val="21"/>
          <w:szCs w:val="21"/>
        </w:rPr>
        <w:t>の認定の要件は、次</w:t>
      </w:r>
      <w:r w:rsidRPr="009E6C41">
        <w:rPr>
          <w:rFonts w:asciiTheme="minorEastAsia" w:eastAsiaTheme="minorEastAsia" w:hAnsiTheme="minorEastAsia" w:hint="eastAsia"/>
          <w:sz w:val="21"/>
          <w:szCs w:val="21"/>
        </w:rPr>
        <w:t>の各号を満たし</w:t>
      </w:r>
      <w:r>
        <w:rPr>
          <w:rFonts w:asciiTheme="minorEastAsia" w:eastAsiaTheme="minorEastAsia" w:hAnsiTheme="minorEastAsia" w:hint="eastAsia"/>
          <w:sz w:val="21"/>
          <w:szCs w:val="21"/>
        </w:rPr>
        <w:t>たものと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する。</w:t>
      </w:r>
    </w:p>
    <w:p w:rsidR="00E31EA3" w:rsidRPr="009E6C41" w:rsidRDefault="00844A64" w:rsidP="00830387">
      <w:pPr>
        <w:spacing w:line="360" w:lineRule="auto"/>
        <w:ind w:leftChars="100" w:left="955" w:hangingChars="350" w:hanging="735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（１） 部活動の地域の受け皿として、中学生等を対象にスポーツまたは、文化芸術活動</w:t>
      </w:r>
      <w:r w:rsidR="00386210" w:rsidRPr="009E6C41">
        <w:rPr>
          <w:rFonts w:asciiTheme="minorEastAsia" w:eastAsiaTheme="minorEastAsia" w:hAnsiTheme="minorEastAsia" w:hint="eastAsia"/>
          <w:sz w:val="21"/>
          <w:szCs w:val="21"/>
        </w:rPr>
        <w:t>を行い</w:t>
      </w:r>
      <w:r w:rsidRPr="009E6C41">
        <w:rPr>
          <w:rFonts w:asciiTheme="minorEastAsia" w:eastAsiaTheme="minorEastAsia" w:hAnsiTheme="minorEastAsia"/>
          <w:sz w:val="21"/>
          <w:szCs w:val="21"/>
        </w:rPr>
        <w:t>、専門性の高い指導を目指すこと。</w:t>
      </w:r>
    </w:p>
    <w:p w:rsidR="00E31EA3" w:rsidRPr="009E6C41" w:rsidRDefault="00844A64" w:rsidP="003751CF">
      <w:pPr>
        <w:spacing w:line="360" w:lineRule="auto"/>
        <w:ind w:leftChars="100" w:left="850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 xml:space="preserve">（２） </w:t>
      </w:r>
      <w:r w:rsidR="00830387" w:rsidRPr="009E6C41">
        <w:rPr>
          <w:rFonts w:asciiTheme="minorEastAsia" w:eastAsiaTheme="minorEastAsia" w:hAnsiTheme="minorEastAsia" w:hint="eastAsia"/>
          <w:sz w:val="21"/>
          <w:szCs w:val="21"/>
        </w:rPr>
        <w:t>町内に主たる活動拠点を有する</w:t>
      </w:r>
      <w:r w:rsidRPr="009E6C41">
        <w:rPr>
          <w:rFonts w:asciiTheme="minorEastAsia" w:eastAsiaTheme="minorEastAsia" w:hAnsiTheme="minorEastAsia"/>
          <w:sz w:val="21"/>
          <w:szCs w:val="21"/>
        </w:rPr>
        <w:t>こと。</w:t>
      </w:r>
    </w:p>
    <w:p w:rsidR="00E31EA3" w:rsidRPr="009E6C41" w:rsidRDefault="00844A64" w:rsidP="00844A64">
      <w:pPr>
        <w:spacing w:line="360" w:lineRule="auto"/>
        <w:ind w:leftChars="100" w:left="955" w:hangingChars="350" w:hanging="735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 xml:space="preserve">（３） </w:t>
      </w:r>
      <w:r w:rsidR="00830387" w:rsidRPr="009E6C41">
        <w:rPr>
          <w:rFonts w:asciiTheme="minorEastAsia" w:eastAsiaTheme="minorEastAsia" w:hAnsiTheme="minorEastAsia" w:hint="eastAsia"/>
          <w:sz w:val="21"/>
          <w:szCs w:val="21"/>
        </w:rPr>
        <w:t>原則週</w:t>
      </w:r>
      <w:r w:rsidRPr="009E6C41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830387" w:rsidRPr="009E6C41">
        <w:rPr>
          <w:rFonts w:asciiTheme="minorEastAsia" w:eastAsiaTheme="minorEastAsia" w:hAnsiTheme="minorEastAsia" w:hint="eastAsia"/>
          <w:sz w:val="21"/>
          <w:szCs w:val="21"/>
        </w:rPr>
        <w:t>回以上の活動</w:t>
      </w:r>
      <w:r w:rsidR="004E3FF5" w:rsidRPr="009E6C41">
        <w:rPr>
          <w:rFonts w:asciiTheme="minorEastAsia" w:eastAsiaTheme="minorEastAsia" w:hAnsiTheme="minorEastAsia" w:hint="eastAsia"/>
          <w:sz w:val="21"/>
          <w:szCs w:val="21"/>
        </w:rPr>
        <w:t>とすること。ただし、</w:t>
      </w:r>
      <w:r w:rsidR="00830387" w:rsidRPr="009E6C41">
        <w:rPr>
          <w:rFonts w:asciiTheme="minorEastAsia" w:eastAsiaTheme="minorEastAsia" w:hAnsiTheme="minorEastAsia" w:hint="eastAsia"/>
          <w:sz w:val="21"/>
          <w:szCs w:val="21"/>
        </w:rPr>
        <w:t>休日（土曜・日曜・祝日）の活動を基本とし、平日を含め年間</w:t>
      </w:r>
      <w:r w:rsidRPr="009E6C41">
        <w:rPr>
          <w:rFonts w:asciiTheme="minorEastAsia" w:eastAsiaTheme="minorEastAsia" w:hAnsiTheme="minorEastAsia" w:hint="eastAsia"/>
          <w:sz w:val="21"/>
          <w:szCs w:val="21"/>
        </w:rPr>
        <w:t>５０</w:t>
      </w:r>
      <w:r w:rsidR="00830387" w:rsidRPr="009E6C41">
        <w:rPr>
          <w:rFonts w:asciiTheme="minorEastAsia" w:eastAsiaTheme="minorEastAsia" w:hAnsiTheme="minorEastAsia" w:hint="eastAsia"/>
          <w:sz w:val="21"/>
          <w:szCs w:val="21"/>
        </w:rPr>
        <w:t>日程度以上の受入れを行うこと。</w:t>
      </w:r>
    </w:p>
    <w:p w:rsidR="00E31EA3" w:rsidRPr="009E6C41" w:rsidRDefault="00844A64" w:rsidP="00844A64">
      <w:pPr>
        <w:spacing w:line="360" w:lineRule="auto"/>
        <w:ind w:leftChars="100" w:left="955" w:hangingChars="350" w:hanging="735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 xml:space="preserve">（４） 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Pr="009E6C41">
        <w:rPr>
          <w:rFonts w:asciiTheme="minorEastAsia" w:eastAsiaTheme="minorEastAsia" w:hAnsiTheme="minorEastAsia"/>
          <w:sz w:val="21"/>
          <w:szCs w:val="21"/>
        </w:rPr>
        <w:t>に参加する会員（中学生等及び保護者）が自由に加入及び脱会できること。また、脱会の際には会費等の取り扱いを明確にしておくこと。</w:t>
      </w:r>
    </w:p>
    <w:p w:rsidR="00E31EA3" w:rsidRPr="009E6C41" w:rsidRDefault="00844A64" w:rsidP="003751CF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（５） 団体の規約、年間活動計画、年間収支予算、役員名簿等を整備していること。</w:t>
      </w:r>
    </w:p>
    <w:p w:rsidR="00E31EA3" w:rsidRPr="009E6C41" w:rsidRDefault="00844A64" w:rsidP="003751CF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（６） 会員から運営に必要な会費等を徴収していること。</w:t>
      </w:r>
    </w:p>
    <w:p w:rsidR="00E31EA3" w:rsidRPr="009E6C41" w:rsidRDefault="00844A64" w:rsidP="00830387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（７） 営利を目的とした団体でないこと。</w:t>
      </w:r>
    </w:p>
    <w:p w:rsidR="00E31EA3" w:rsidRPr="009E6C41" w:rsidRDefault="009E6C41" w:rsidP="003751C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認定の申請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31EA3" w:rsidRPr="009E6C41" w:rsidRDefault="009E6C41" w:rsidP="009E6C41">
      <w:pPr>
        <w:spacing w:line="36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第３条　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の認定を申請しようとする団体（以下「申請者」という）は、「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斜里町地域活動団体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認定申請書」（様式第１号）に次に掲げる書類を添えて、</w:t>
      </w:r>
      <w:r>
        <w:rPr>
          <w:rFonts w:asciiTheme="minorEastAsia" w:eastAsiaTheme="minorEastAsia" w:hAnsiTheme="minorEastAsia" w:hint="eastAsia"/>
          <w:sz w:val="21"/>
          <w:szCs w:val="21"/>
        </w:rPr>
        <w:t>教育長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に提出しなければならない。</w:t>
      </w:r>
    </w:p>
    <w:p w:rsidR="00E31EA3" w:rsidRPr="009E6C41" w:rsidRDefault="00844A64" w:rsidP="007D64C3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（１） 団体の規約または、それに相当するもの</w:t>
      </w:r>
    </w:p>
    <w:p w:rsidR="00E31EA3" w:rsidRPr="009E6C41" w:rsidRDefault="00844A64" w:rsidP="007D64C3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（２） 当年度の活動計画書</w:t>
      </w:r>
      <w:r w:rsidR="004E3FF5" w:rsidRPr="009E6C41">
        <w:rPr>
          <w:rFonts w:asciiTheme="minorEastAsia" w:eastAsiaTheme="minorEastAsia" w:hAnsiTheme="minorEastAsia" w:hint="eastAsia"/>
          <w:sz w:val="21"/>
          <w:szCs w:val="21"/>
        </w:rPr>
        <w:t>（様式第２号）</w:t>
      </w:r>
    </w:p>
    <w:p w:rsidR="00E31EA3" w:rsidRPr="009E6C41" w:rsidRDefault="00844A64" w:rsidP="007D64C3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（３） 前各号に掲げるもののほか、教育</w:t>
      </w:r>
      <w:r w:rsidR="009E6C41">
        <w:rPr>
          <w:rFonts w:asciiTheme="minorEastAsia" w:eastAsiaTheme="minorEastAsia" w:hAnsiTheme="minorEastAsia" w:hint="eastAsia"/>
          <w:sz w:val="21"/>
          <w:szCs w:val="21"/>
        </w:rPr>
        <w:t>長</w:t>
      </w:r>
      <w:r w:rsidRPr="009E6C41">
        <w:rPr>
          <w:rFonts w:asciiTheme="minorEastAsia" w:eastAsiaTheme="minorEastAsia" w:hAnsiTheme="minorEastAsia"/>
          <w:sz w:val="21"/>
          <w:szCs w:val="21"/>
        </w:rPr>
        <w:t>が特に必要と認める書類</w:t>
      </w:r>
    </w:p>
    <w:p w:rsidR="00E31EA3" w:rsidRDefault="003916C3" w:rsidP="003751C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認定の決定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31EA3" w:rsidRPr="009E6C41" w:rsidRDefault="003916C3" w:rsidP="003916C3">
      <w:pPr>
        <w:spacing w:line="36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第４条　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教育</w:t>
      </w:r>
      <w:r w:rsidR="009E6C41">
        <w:rPr>
          <w:rFonts w:asciiTheme="minorEastAsia" w:eastAsiaTheme="minorEastAsia" w:hAnsiTheme="minorEastAsia" w:hint="eastAsia"/>
          <w:sz w:val="21"/>
          <w:szCs w:val="21"/>
        </w:rPr>
        <w:t>長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は、前条の規定による認定の申請があったときは、当該申請に係る書類等を審査及び必要に応じて現地調査を行い、認定の可否について判断し、「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斜里町地域活動団体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認定通知書」（様式第３号）または「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斜里町地域活動団体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不認定通知書」（様式第４号）を申請</w:t>
      </w:r>
      <w:r>
        <w:rPr>
          <w:rFonts w:asciiTheme="minorEastAsia" w:eastAsiaTheme="minorEastAsia" w:hAnsiTheme="minorEastAsia" w:hint="eastAsia"/>
          <w:sz w:val="21"/>
          <w:szCs w:val="21"/>
        </w:rPr>
        <w:t>者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に送付する。</w:t>
      </w:r>
    </w:p>
    <w:p w:rsidR="00E31EA3" w:rsidRPr="009E6C41" w:rsidRDefault="003916C3" w:rsidP="003916C3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変更の届出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31EA3" w:rsidRPr="009E6C41" w:rsidRDefault="003916C3" w:rsidP="003916C3">
      <w:pPr>
        <w:spacing w:line="36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第５条　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認定を受けた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（以下「認定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」という）は、「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斜里町地域活動団体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認定申請書」（様式第１号）の記載事項に変更が生じた場合は、速やかに教育</w:t>
      </w:r>
      <w:r>
        <w:rPr>
          <w:rFonts w:asciiTheme="minorEastAsia" w:eastAsiaTheme="minorEastAsia" w:hAnsiTheme="minorEastAsia" w:hint="eastAsia"/>
          <w:sz w:val="21"/>
          <w:szCs w:val="21"/>
        </w:rPr>
        <w:t>長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に届け出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lastRenderedPageBreak/>
        <w:t>なければならない。</w:t>
      </w:r>
    </w:p>
    <w:p w:rsidR="00E31EA3" w:rsidRDefault="003916C3" w:rsidP="003751C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認定の取消し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31EA3" w:rsidRPr="009E6C41" w:rsidRDefault="003916C3" w:rsidP="003916C3">
      <w:pPr>
        <w:spacing w:line="36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第６条　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教育</w:t>
      </w:r>
      <w:r>
        <w:rPr>
          <w:rFonts w:asciiTheme="minorEastAsia" w:eastAsiaTheme="minorEastAsia" w:hAnsiTheme="minorEastAsia" w:hint="eastAsia"/>
          <w:sz w:val="21"/>
          <w:szCs w:val="21"/>
        </w:rPr>
        <w:t>長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は、認定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が次の各号のいずれかに該当するときは、当該認定を取り消すことができる。</w:t>
      </w:r>
    </w:p>
    <w:p w:rsidR="00E31EA3" w:rsidRPr="009E6C41" w:rsidRDefault="00844A64" w:rsidP="007D64C3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（１） 虚偽の申請により認定を受けたことが判明したとき。</w:t>
      </w:r>
    </w:p>
    <w:p w:rsidR="00E31EA3" w:rsidRPr="009E6C41" w:rsidRDefault="00844A64" w:rsidP="007D64C3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（２） 認定の要件を欠くに至ったとき。</w:t>
      </w:r>
    </w:p>
    <w:p w:rsidR="00E31EA3" w:rsidRPr="009E6C41" w:rsidRDefault="00844A64" w:rsidP="007D64C3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（３） 活動回数、活動人数が著しく減少したとき。</w:t>
      </w:r>
    </w:p>
    <w:p w:rsidR="00E31EA3" w:rsidRPr="009E6C41" w:rsidRDefault="00844A64" w:rsidP="007D64C3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（４） 認定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Pr="009E6C41">
        <w:rPr>
          <w:rFonts w:asciiTheme="minorEastAsia" w:eastAsiaTheme="minorEastAsia" w:hAnsiTheme="minorEastAsia"/>
          <w:sz w:val="21"/>
          <w:szCs w:val="21"/>
        </w:rPr>
        <w:t>としてふさわしくない行為があったとき。</w:t>
      </w:r>
    </w:p>
    <w:p w:rsidR="00E31EA3" w:rsidRPr="009E6C41" w:rsidRDefault="00844A64" w:rsidP="007D64C3">
      <w:pPr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（５） その他、教育</w:t>
      </w:r>
      <w:r w:rsidR="003916C3">
        <w:rPr>
          <w:rFonts w:asciiTheme="minorEastAsia" w:eastAsiaTheme="minorEastAsia" w:hAnsiTheme="minorEastAsia" w:hint="eastAsia"/>
          <w:sz w:val="21"/>
          <w:szCs w:val="21"/>
        </w:rPr>
        <w:t>長</w:t>
      </w:r>
      <w:r w:rsidRPr="009E6C41">
        <w:rPr>
          <w:rFonts w:asciiTheme="minorEastAsia" w:eastAsiaTheme="minorEastAsia" w:hAnsiTheme="minorEastAsia"/>
          <w:sz w:val="21"/>
          <w:szCs w:val="21"/>
        </w:rPr>
        <w:t>が認定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Pr="009E6C41">
        <w:rPr>
          <w:rFonts w:asciiTheme="minorEastAsia" w:eastAsiaTheme="minorEastAsia" w:hAnsiTheme="minorEastAsia"/>
          <w:sz w:val="21"/>
          <w:szCs w:val="21"/>
        </w:rPr>
        <w:t>として不適当と認めたとき。</w:t>
      </w:r>
    </w:p>
    <w:p w:rsidR="00E31EA3" w:rsidRDefault="003916C3" w:rsidP="003751C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認定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に対する支援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31EA3" w:rsidRPr="009E6C41" w:rsidRDefault="003916C3" w:rsidP="003916C3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第７条　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教育</w:t>
      </w:r>
      <w:r>
        <w:rPr>
          <w:rFonts w:asciiTheme="minorEastAsia" w:eastAsiaTheme="minorEastAsia" w:hAnsiTheme="minorEastAsia" w:hint="eastAsia"/>
          <w:sz w:val="21"/>
          <w:szCs w:val="21"/>
        </w:rPr>
        <w:t>長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は、認定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に対し、支援を行うものとする。</w:t>
      </w:r>
    </w:p>
    <w:p w:rsidR="00E31EA3" w:rsidRDefault="003916C3" w:rsidP="003751C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認定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の責務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31EA3" w:rsidRPr="009E6C41" w:rsidRDefault="003916C3" w:rsidP="003916C3">
      <w:pPr>
        <w:spacing w:line="36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第８条　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認定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は、教育</w:t>
      </w:r>
      <w:r>
        <w:rPr>
          <w:rFonts w:asciiTheme="minorEastAsia" w:eastAsiaTheme="minorEastAsia" w:hAnsiTheme="minorEastAsia" w:hint="eastAsia"/>
          <w:sz w:val="21"/>
          <w:szCs w:val="21"/>
        </w:rPr>
        <w:t>長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が行う事業に対し、依頼に応じて連携協力を行うものとする。</w:t>
      </w:r>
    </w:p>
    <w:p w:rsidR="00E31EA3" w:rsidRPr="009E6C41" w:rsidRDefault="00844A64" w:rsidP="003916C3">
      <w:pPr>
        <w:spacing w:line="360" w:lineRule="auto"/>
        <w:ind w:leftChars="23" w:left="261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２</w:t>
      </w:r>
      <w:r w:rsidR="003916C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33819" w:rsidRPr="009E6C41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9E6C41">
        <w:rPr>
          <w:rFonts w:asciiTheme="minorEastAsia" w:eastAsiaTheme="minorEastAsia" w:hAnsiTheme="minorEastAsia"/>
          <w:sz w:val="21"/>
          <w:szCs w:val="21"/>
        </w:rPr>
        <w:t>認定</w:t>
      </w:r>
      <w:r w:rsidR="003751CF" w:rsidRPr="009E6C41">
        <w:rPr>
          <w:rFonts w:asciiTheme="minorEastAsia" w:eastAsiaTheme="minorEastAsia" w:hAnsiTheme="minorEastAsia"/>
          <w:sz w:val="21"/>
          <w:szCs w:val="21"/>
        </w:rPr>
        <w:t>地域活動団体</w:t>
      </w:r>
      <w:r w:rsidRPr="009E6C41">
        <w:rPr>
          <w:rFonts w:asciiTheme="minorEastAsia" w:eastAsiaTheme="minorEastAsia" w:hAnsiTheme="minorEastAsia"/>
          <w:sz w:val="21"/>
          <w:szCs w:val="21"/>
        </w:rPr>
        <w:t>は会員に対してスポーツ安全保険等、傷害保険の加入促進に努めなければならない。</w:t>
      </w:r>
    </w:p>
    <w:p w:rsidR="00E31EA3" w:rsidRDefault="003916C3" w:rsidP="003751C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その他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31EA3" w:rsidRPr="009E6C41" w:rsidRDefault="003916C3" w:rsidP="003916C3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第９条　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この</w:t>
      </w:r>
      <w:r w:rsidR="004E3FF5" w:rsidRPr="009E6C41">
        <w:rPr>
          <w:rFonts w:asciiTheme="minorEastAsia" w:eastAsiaTheme="minorEastAsia" w:hAnsiTheme="minorEastAsia" w:hint="eastAsia"/>
          <w:sz w:val="21"/>
          <w:szCs w:val="21"/>
        </w:rPr>
        <w:t>要領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に定めのない事項については、教育</w:t>
      </w:r>
      <w:r>
        <w:rPr>
          <w:rFonts w:asciiTheme="minorEastAsia" w:eastAsiaTheme="minorEastAsia" w:hAnsiTheme="minorEastAsia" w:hint="eastAsia"/>
          <w:sz w:val="21"/>
          <w:szCs w:val="21"/>
        </w:rPr>
        <w:t>長</w:t>
      </w:r>
      <w:r w:rsidR="00844A64" w:rsidRPr="009E6C41">
        <w:rPr>
          <w:rFonts w:asciiTheme="minorEastAsia" w:eastAsiaTheme="minorEastAsia" w:hAnsiTheme="minorEastAsia"/>
          <w:sz w:val="21"/>
          <w:szCs w:val="21"/>
        </w:rPr>
        <w:t>が必要に応じて別に定める。</w:t>
      </w:r>
    </w:p>
    <w:p w:rsidR="00E31EA3" w:rsidRPr="009E6C41" w:rsidRDefault="00844A64" w:rsidP="003916C3">
      <w:pPr>
        <w:spacing w:line="360" w:lineRule="auto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附</w:t>
      </w:r>
      <w:r w:rsidR="003916C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E6C41">
        <w:rPr>
          <w:rFonts w:asciiTheme="minorEastAsia" w:eastAsiaTheme="minorEastAsia" w:hAnsiTheme="minorEastAsia"/>
          <w:sz w:val="21"/>
          <w:szCs w:val="21"/>
        </w:rPr>
        <w:t>則</w:t>
      </w:r>
    </w:p>
    <w:p w:rsidR="00E31EA3" w:rsidRPr="009E6C41" w:rsidRDefault="00844A64" w:rsidP="003751C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E6C41">
        <w:rPr>
          <w:rFonts w:asciiTheme="minorEastAsia" w:eastAsiaTheme="minorEastAsia" w:hAnsiTheme="minorEastAsia"/>
          <w:sz w:val="21"/>
          <w:szCs w:val="21"/>
        </w:rPr>
        <w:t>この</w:t>
      </w:r>
      <w:r w:rsidR="004E3FF5" w:rsidRPr="009E6C41">
        <w:rPr>
          <w:rFonts w:asciiTheme="minorEastAsia" w:eastAsiaTheme="minorEastAsia" w:hAnsiTheme="minorEastAsia" w:hint="eastAsia"/>
          <w:sz w:val="21"/>
          <w:szCs w:val="21"/>
        </w:rPr>
        <w:t>要領</w:t>
      </w:r>
      <w:r w:rsidRPr="009E6C41">
        <w:rPr>
          <w:rFonts w:asciiTheme="minorEastAsia" w:eastAsiaTheme="minorEastAsia" w:hAnsiTheme="minorEastAsia"/>
          <w:sz w:val="21"/>
          <w:szCs w:val="21"/>
        </w:rPr>
        <w:t>は、</w:t>
      </w:r>
      <w:r w:rsidR="004E3FF5" w:rsidRPr="009E6C41">
        <w:rPr>
          <w:rFonts w:asciiTheme="minorEastAsia" w:eastAsiaTheme="minorEastAsia" w:hAnsiTheme="minorEastAsia" w:hint="eastAsia"/>
          <w:sz w:val="21"/>
          <w:szCs w:val="21"/>
        </w:rPr>
        <w:t>公布の日から施行し、</w:t>
      </w:r>
      <w:r w:rsidRPr="009E6C41">
        <w:rPr>
          <w:rFonts w:asciiTheme="minorEastAsia" w:eastAsiaTheme="minorEastAsia" w:hAnsiTheme="minorEastAsia"/>
          <w:sz w:val="21"/>
          <w:szCs w:val="21"/>
        </w:rPr>
        <w:t>令和</w:t>
      </w:r>
      <w:r w:rsidRPr="009E6C41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9E6C41">
        <w:rPr>
          <w:rFonts w:asciiTheme="minorEastAsia" w:eastAsiaTheme="minorEastAsia" w:hAnsiTheme="minorEastAsia"/>
          <w:sz w:val="21"/>
          <w:szCs w:val="21"/>
        </w:rPr>
        <w:t>年４月１日から</w:t>
      </w:r>
      <w:r w:rsidR="004E3FF5" w:rsidRPr="009E6C41">
        <w:rPr>
          <w:rFonts w:asciiTheme="minorEastAsia" w:eastAsiaTheme="minorEastAsia" w:hAnsiTheme="minorEastAsia" w:hint="eastAsia"/>
          <w:sz w:val="21"/>
          <w:szCs w:val="21"/>
        </w:rPr>
        <w:t>適用</w:t>
      </w:r>
      <w:r w:rsidRPr="009E6C41">
        <w:rPr>
          <w:rFonts w:asciiTheme="minorEastAsia" w:eastAsiaTheme="minorEastAsia" w:hAnsiTheme="minorEastAsia"/>
          <w:sz w:val="21"/>
          <w:szCs w:val="21"/>
        </w:rPr>
        <w:t>する。</w:t>
      </w:r>
    </w:p>
    <w:sectPr w:rsidR="00E31EA3" w:rsidRPr="009E6C41" w:rsidSect="00844A64">
      <w:pgSz w:w="11910" w:h="16840"/>
      <w:pgMar w:top="1134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A3"/>
    <w:rsid w:val="003751CF"/>
    <w:rsid w:val="00386210"/>
    <w:rsid w:val="003916C3"/>
    <w:rsid w:val="004E3FF5"/>
    <w:rsid w:val="00572AF4"/>
    <w:rsid w:val="006F23B3"/>
    <w:rsid w:val="007537E0"/>
    <w:rsid w:val="007D64C3"/>
    <w:rsid w:val="00830387"/>
    <w:rsid w:val="00833819"/>
    <w:rsid w:val="00844A64"/>
    <w:rsid w:val="009E6C41"/>
    <w:rsid w:val="00C8407F"/>
    <w:rsid w:val="00E31EA3"/>
    <w:rsid w:val="00E3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0295A6-0FD4-4CC1-A9E9-27CDA946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8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2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23B3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斜里町役場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　務</dc:creator>
  <cp:lastModifiedBy>小川　慶太</cp:lastModifiedBy>
  <cp:revision>2</cp:revision>
  <cp:lastPrinted>2025-07-12T02:17:00Z</cp:lastPrinted>
  <dcterms:created xsi:type="dcterms:W3CDTF">2025-07-30T07:37:00Z</dcterms:created>
  <dcterms:modified xsi:type="dcterms:W3CDTF">2025-07-30T07:37:00Z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2025-05-25T00:00:00Z</vt:filetime>
  </property>
</Properties>
</file>